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  <w:r w:rsidR="00E84AE4">
        <w:rPr>
          <w:lang w:val="uk-UA"/>
        </w:rPr>
        <w:t xml:space="preserve"> </w:t>
      </w:r>
    </w:p>
    <w:p w:rsidR="00E84AE4" w:rsidRDefault="00E84AE4" w:rsidP="00E86EF3">
      <w:pPr>
        <w:rPr>
          <w:lang w:val="uk-UA"/>
        </w:rPr>
      </w:pPr>
    </w:p>
    <w:p w:rsidR="00E84AE4" w:rsidRDefault="00E84AE4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Дочитати твір Г,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Алі..». Виконати завд.1-3 (ст..111-112)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д\з</w:t>
      </w:r>
      <w:proofErr w:type="spellEnd"/>
      <w:r>
        <w:rPr>
          <w:lang w:val="uk-UA"/>
        </w:rPr>
        <w:t>)</w:t>
      </w:r>
    </w:p>
    <w:p w:rsidR="00F207FD" w:rsidRDefault="00F207FD" w:rsidP="00E86EF3">
      <w:pPr>
        <w:rPr>
          <w:lang w:val="uk-UA"/>
        </w:rPr>
      </w:pPr>
      <w:r>
        <w:rPr>
          <w:lang w:val="uk-UA"/>
        </w:rPr>
        <w:t xml:space="preserve">23\11 Скласти план-характеристику образів повісті </w:t>
      </w:r>
      <w:proofErr w:type="spellStart"/>
      <w:r>
        <w:rPr>
          <w:lang w:val="uk-UA"/>
        </w:rPr>
        <w:t>–казки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Алі…»</w:t>
      </w:r>
    </w:p>
    <w:p w:rsidR="00F207FD" w:rsidRDefault="00F207FD" w:rsidP="00E86EF3">
      <w:pPr>
        <w:rPr>
          <w:lang w:val="uk-UA"/>
        </w:rPr>
      </w:pPr>
      <w:r>
        <w:rPr>
          <w:lang w:val="uk-UA"/>
        </w:rPr>
        <w:t xml:space="preserve">27\11 Підготуватись до уроку позакласного читання.   Прочитати твір Г. 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 «Лялечка і Мацько»</w:t>
      </w:r>
      <w:bookmarkStart w:id="0" w:name="_GoBack"/>
      <w:bookmarkEnd w:id="0"/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5815C4"/>
    <w:rsid w:val="009B5C9C"/>
    <w:rsid w:val="00E84AE4"/>
    <w:rsid w:val="00E86EF3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2020-11-08T16:27:00Z</dcterms:created>
  <dcterms:modified xsi:type="dcterms:W3CDTF">2020-11-22T16:36:00Z</dcterms:modified>
</cp:coreProperties>
</file>